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3C" w:rsidRDefault="002B4D3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2B4D3C" w:rsidRDefault="002B4D3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5018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50189">
        <w:rPr>
          <w:rFonts w:ascii="Bookman Old Style" w:hAnsi="Bookman Old Style" w:cs="Arial"/>
          <w:b/>
          <w:bCs/>
          <w:noProof/>
        </w:rPr>
        <w:t>MEDICAL LAB. TECHNOLOGY</w:t>
      </w:r>
    </w:p>
    <w:p w:rsidR="002B4D3C" w:rsidRDefault="002B4D3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5018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50189">
        <w:rPr>
          <w:rFonts w:ascii="Bookman Old Style" w:hAnsi="Bookman Old Style" w:cs="Arial"/>
          <w:b/>
          <w:noProof/>
        </w:rPr>
        <w:t>NOVEMBER 2012</w:t>
      </w:r>
    </w:p>
    <w:p w:rsidR="002B4D3C" w:rsidRDefault="002B4D3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50189">
        <w:rPr>
          <w:rFonts w:ascii="Bookman Old Style" w:hAnsi="Bookman Old Style" w:cs="Arial"/>
          <w:noProof/>
        </w:rPr>
        <w:t>ML 1813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50189">
        <w:rPr>
          <w:rFonts w:ascii="Bookman Old Style" w:hAnsi="Bookman Old Style" w:cs="Arial"/>
          <w:noProof/>
        </w:rPr>
        <w:t>MOLECULAR BIOLOGY AND CLINICAL BIOCHEMISTRY</w:t>
      </w:r>
    </w:p>
    <w:p w:rsidR="002B4D3C" w:rsidRPr="00DF7A41" w:rsidRDefault="002B4D3C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B4D3C" w:rsidRDefault="002B4D3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2B4D3C" w:rsidRDefault="002B4D3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50189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B4D3C" w:rsidRDefault="002B4D3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5018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2B4D3C" w:rsidRPr="00700F58" w:rsidRDefault="002B4D3C" w:rsidP="00700F58">
      <w:pPr>
        <w:rPr>
          <w:rFonts w:ascii="Bookman Old Style" w:hAnsi="Bookman Old Style"/>
          <w:sz w:val="16"/>
        </w:rPr>
      </w:pPr>
    </w:p>
    <w:p w:rsidR="002B4D3C" w:rsidRDefault="002B4D3C" w:rsidP="00700F58">
      <w:pPr>
        <w:jc w:val="center"/>
        <w:rPr>
          <w:b/>
        </w:rPr>
      </w:pPr>
      <w:r>
        <w:rPr>
          <w:b/>
        </w:rPr>
        <w:t>PART-AS</w:t>
      </w:r>
    </w:p>
    <w:p w:rsidR="002B4D3C" w:rsidRDefault="002B4D3C" w:rsidP="00700F58">
      <w:pPr>
        <w:rPr>
          <w:b/>
        </w:rPr>
      </w:pPr>
      <w:r>
        <w:t xml:space="preserve">Answer </w:t>
      </w:r>
      <w:r>
        <w:rPr>
          <w:b/>
        </w:rPr>
        <w:t>ALL</w:t>
      </w:r>
      <w:r>
        <w:t xml:space="preserve"> the questions:</w:t>
      </w:r>
      <w:r>
        <w:tab/>
      </w:r>
      <w:r>
        <w:tab/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>(10 X 2=20 Marks)</w:t>
      </w:r>
    </w:p>
    <w:p w:rsidR="002B4D3C" w:rsidRDefault="002B4D3C" w:rsidP="00700F58">
      <w:pPr>
        <w:rPr>
          <w:b/>
        </w:rPr>
      </w:pPr>
    </w:p>
    <w:p w:rsidR="002B4D3C" w:rsidRDefault="002B4D3C" w:rsidP="00700F58">
      <w:pPr>
        <w:spacing w:after="60"/>
        <w:ind w:firstLine="360"/>
      </w:pPr>
      <w:r>
        <w:t>1. What is galactosemia?</w:t>
      </w:r>
    </w:p>
    <w:p w:rsidR="002B4D3C" w:rsidRDefault="002B4D3C" w:rsidP="00700F58">
      <w:pPr>
        <w:spacing w:after="60"/>
        <w:ind w:left="360"/>
      </w:pPr>
      <w:r>
        <w:t>2. Define the term achyliagastrica.</w:t>
      </w:r>
    </w:p>
    <w:p w:rsidR="002B4D3C" w:rsidRDefault="002B4D3C" w:rsidP="00700F58">
      <w:pPr>
        <w:spacing w:after="60"/>
        <w:ind w:left="360"/>
      </w:pPr>
      <w:r>
        <w:t>3. Write down the principle of van den Bergh reaction.</w:t>
      </w:r>
    </w:p>
    <w:p w:rsidR="002B4D3C" w:rsidRDefault="002B4D3C" w:rsidP="00700F58">
      <w:pPr>
        <w:spacing w:after="60"/>
        <w:ind w:left="360"/>
      </w:pPr>
      <w:r>
        <w:t>4. What is standard and maximum urea clearance?</w:t>
      </w:r>
    </w:p>
    <w:p w:rsidR="002B4D3C" w:rsidRDefault="002B4D3C" w:rsidP="00700F58">
      <w:pPr>
        <w:spacing w:after="60"/>
        <w:ind w:left="360"/>
      </w:pPr>
      <w:r>
        <w:t>5. Comment on phenylketonuria.</w:t>
      </w:r>
    </w:p>
    <w:p w:rsidR="002B4D3C" w:rsidRDefault="002B4D3C" w:rsidP="00700F58">
      <w:pPr>
        <w:spacing w:after="60"/>
        <w:ind w:left="360"/>
      </w:pPr>
      <w:r>
        <w:t>6. Write the importance of enzyme Tag polymerase.</w:t>
      </w:r>
    </w:p>
    <w:p w:rsidR="002B4D3C" w:rsidRDefault="002B4D3C" w:rsidP="00700F58">
      <w:pPr>
        <w:spacing w:after="60"/>
        <w:ind w:left="360"/>
      </w:pPr>
      <w:r>
        <w:t>7. What are codon and anticodon?</w:t>
      </w:r>
    </w:p>
    <w:p w:rsidR="002B4D3C" w:rsidRDefault="002B4D3C" w:rsidP="00700F58">
      <w:pPr>
        <w:spacing w:after="60"/>
        <w:ind w:left="360"/>
      </w:pPr>
      <w:r>
        <w:t xml:space="preserve">8. What is </w:t>
      </w:r>
      <w:r>
        <w:rPr>
          <w:rFonts w:eastAsia="Calibri"/>
          <w:bCs/>
        </w:rPr>
        <w:t>Okazaki fragment?</w:t>
      </w:r>
    </w:p>
    <w:p w:rsidR="002B4D3C" w:rsidRDefault="002B4D3C" w:rsidP="00700F58">
      <w:pPr>
        <w:spacing w:after="60"/>
        <w:ind w:left="360"/>
      </w:pPr>
      <w:r>
        <w:rPr>
          <w:rFonts w:eastAsia="Calibri"/>
          <w:bCs/>
        </w:rPr>
        <w:t>9. Comment on missense and non - sense mutation.</w:t>
      </w:r>
    </w:p>
    <w:p w:rsidR="002B4D3C" w:rsidRDefault="002B4D3C" w:rsidP="00700F58">
      <w:pPr>
        <w:spacing w:after="60"/>
        <w:ind w:left="360"/>
        <w:rPr>
          <w:rFonts w:eastAsia="Calibri"/>
          <w:bCs/>
        </w:rPr>
      </w:pPr>
      <w:r>
        <w:rPr>
          <w:rFonts w:eastAsia="Calibri"/>
          <w:bCs/>
        </w:rPr>
        <w:t>10. What is Cushing’s syndrome?</w:t>
      </w:r>
    </w:p>
    <w:p w:rsidR="002B4D3C" w:rsidRDefault="002B4D3C" w:rsidP="00700F58">
      <w:pPr>
        <w:spacing w:after="60"/>
        <w:jc w:val="center"/>
        <w:rPr>
          <w:rFonts w:eastAsiaTheme="minorEastAsia"/>
          <w:b/>
        </w:rPr>
      </w:pPr>
      <w:r>
        <w:rPr>
          <w:b/>
        </w:rPr>
        <w:t>PART-B</w:t>
      </w:r>
    </w:p>
    <w:p w:rsidR="002B4D3C" w:rsidRDefault="002B4D3C" w:rsidP="00700F58">
      <w:pPr>
        <w:spacing w:after="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B4D3C" w:rsidRDefault="002B4D3C" w:rsidP="00700F58">
      <w:pPr>
        <w:spacing w:after="60"/>
      </w:pPr>
      <w:r>
        <w:t xml:space="preserve">Answer any </w:t>
      </w:r>
      <w:r>
        <w:rPr>
          <w:b/>
        </w:rPr>
        <w:t xml:space="preserve">FOUR </w:t>
      </w:r>
      <w:r>
        <w:t>of the following:</w:t>
      </w:r>
      <w:r>
        <w:tab/>
      </w:r>
      <w:r>
        <w:tab/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(4 X 10 =40 Marks</w:t>
      </w:r>
      <w:r>
        <w:t>)</w:t>
      </w:r>
    </w:p>
    <w:p w:rsidR="002B4D3C" w:rsidRDefault="002B4D3C" w:rsidP="00700F58">
      <w:pPr>
        <w:spacing w:after="60"/>
      </w:pPr>
    </w:p>
    <w:p w:rsidR="002B4D3C" w:rsidRDefault="002B4D3C" w:rsidP="00700F58">
      <w:pPr>
        <w:spacing w:after="60"/>
        <w:ind w:firstLine="360"/>
      </w:pPr>
      <w:r>
        <w:t xml:space="preserve">11. Explain the structure and functions of DNA with suitable diagram. </w:t>
      </w:r>
    </w:p>
    <w:p w:rsidR="002B4D3C" w:rsidRDefault="002B4D3C" w:rsidP="00700F58">
      <w:pPr>
        <w:spacing w:after="60"/>
        <w:ind w:left="360"/>
      </w:pPr>
      <w:r>
        <w:t>12. Discuss different laboratory investigations to evaluate gastric function.</w:t>
      </w:r>
    </w:p>
    <w:p w:rsidR="002B4D3C" w:rsidRDefault="002B4D3C" w:rsidP="00700F58">
      <w:pPr>
        <w:spacing w:after="60"/>
        <w:ind w:left="360"/>
      </w:pPr>
      <w:r>
        <w:t>13. Explain the formation and function of Bilirubin and add a note on jaundice.</w:t>
      </w:r>
    </w:p>
    <w:p w:rsidR="002B4D3C" w:rsidRDefault="002B4D3C" w:rsidP="00700F58">
      <w:pPr>
        <w:spacing w:after="60"/>
        <w:ind w:left="360"/>
        <w:jc w:val="both"/>
      </w:pPr>
      <w:r>
        <w:rPr>
          <w:rFonts w:eastAsia="Calibri"/>
        </w:rPr>
        <w:t>14.</w:t>
      </w:r>
      <w:r>
        <w:t xml:space="preserve"> Describe the mechanism of post transcription modification process.</w:t>
      </w:r>
    </w:p>
    <w:p w:rsidR="002B4D3C" w:rsidRDefault="002B4D3C" w:rsidP="00700F58">
      <w:pPr>
        <w:tabs>
          <w:tab w:val="left" w:pos="8023"/>
        </w:tabs>
        <w:spacing w:after="60"/>
        <w:ind w:left="360"/>
      </w:pPr>
      <w:r>
        <w:rPr>
          <w:rFonts w:eastAsia="Calibri"/>
        </w:rPr>
        <w:t>15. Write notes on DNA finger printing and chromosomal walking.</w:t>
      </w:r>
      <w:r>
        <w:tab/>
      </w:r>
    </w:p>
    <w:p w:rsidR="002B4D3C" w:rsidRDefault="002B4D3C" w:rsidP="00700F58">
      <w:pPr>
        <w:spacing w:after="60"/>
        <w:ind w:left="360"/>
        <w:jc w:val="both"/>
      </w:pPr>
      <w:r>
        <w:t>16. Describe the clinical importance of tumor markers with suitable example.</w:t>
      </w:r>
    </w:p>
    <w:p w:rsidR="002B4D3C" w:rsidRDefault="002B4D3C" w:rsidP="00700F58">
      <w:pPr>
        <w:spacing w:after="60"/>
        <w:jc w:val="center"/>
        <w:rPr>
          <w:rFonts w:eastAsia="Calibri"/>
          <w:bCs/>
        </w:rPr>
      </w:pPr>
      <w:r>
        <w:rPr>
          <w:rFonts w:eastAsia="Calibri"/>
          <w:bCs/>
        </w:rPr>
        <w:tab/>
      </w:r>
    </w:p>
    <w:p w:rsidR="002B4D3C" w:rsidRDefault="002B4D3C" w:rsidP="00700F58">
      <w:pPr>
        <w:spacing w:after="60"/>
        <w:jc w:val="center"/>
        <w:rPr>
          <w:rFonts w:eastAsiaTheme="minorEastAsia"/>
          <w:b/>
        </w:rPr>
      </w:pPr>
      <w:r>
        <w:rPr>
          <w:b/>
        </w:rPr>
        <w:t>PART-C</w:t>
      </w:r>
    </w:p>
    <w:p w:rsidR="002B4D3C" w:rsidRDefault="002B4D3C" w:rsidP="00700F58">
      <w:pPr>
        <w:spacing w:after="60"/>
        <w:rPr>
          <w:b/>
        </w:rPr>
      </w:pPr>
      <w:r>
        <w:t xml:space="preserve">Answer any </w:t>
      </w:r>
      <w:r>
        <w:rPr>
          <w:b/>
        </w:rPr>
        <w:t>TWO</w:t>
      </w:r>
      <w:r>
        <w:t xml:space="preserve"> of the following: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20=40 Marks)</w:t>
      </w:r>
    </w:p>
    <w:p w:rsidR="002B4D3C" w:rsidRDefault="002B4D3C" w:rsidP="00700F58">
      <w:pPr>
        <w:spacing w:after="60"/>
        <w:rPr>
          <w:b/>
        </w:rPr>
      </w:pPr>
    </w:p>
    <w:p w:rsidR="002B4D3C" w:rsidRDefault="002B4D3C" w:rsidP="00700F58">
      <w:pPr>
        <w:tabs>
          <w:tab w:val="left" w:pos="1365"/>
        </w:tabs>
        <w:spacing w:after="60"/>
        <w:ind w:left="360"/>
        <w:rPr>
          <w:rFonts w:eastAsia="Calibri"/>
          <w:bCs/>
        </w:rPr>
      </w:pPr>
      <w:r>
        <w:rPr>
          <w:rFonts w:eastAsia="Calibri"/>
          <w:bCs/>
        </w:rPr>
        <w:t>17. Describe the mechanism of DNA replication with suitable diagram.</w:t>
      </w:r>
    </w:p>
    <w:p w:rsidR="002B4D3C" w:rsidRDefault="002B4D3C" w:rsidP="00700F58">
      <w:pPr>
        <w:tabs>
          <w:tab w:val="left" w:pos="1365"/>
        </w:tabs>
        <w:spacing w:after="60"/>
        <w:ind w:left="360"/>
        <w:rPr>
          <w:rFonts w:eastAsia="Calibri"/>
          <w:bCs/>
        </w:rPr>
      </w:pPr>
      <w:r>
        <w:rPr>
          <w:rFonts w:eastAsia="Calibri"/>
          <w:bCs/>
        </w:rPr>
        <w:t>18. Write about the genetic disorders of metabolism in detail.</w:t>
      </w:r>
    </w:p>
    <w:p w:rsidR="002B4D3C" w:rsidRDefault="002B4D3C" w:rsidP="00700F58">
      <w:pPr>
        <w:spacing w:after="60"/>
        <w:rPr>
          <w:rFonts w:eastAsiaTheme="minorEastAsia"/>
        </w:rPr>
      </w:pPr>
      <w:r>
        <w:rPr>
          <w:rFonts w:eastAsia="Calibri"/>
          <w:bCs/>
        </w:rPr>
        <w:t xml:space="preserve">      19. </w:t>
      </w:r>
      <w:r>
        <w:t xml:space="preserve"> Discuss different laboratory investigations to evaluate renal function.</w:t>
      </w:r>
    </w:p>
    <w:p w:rsidR="002B4D3C" w:rsidRDefault="002B4D3C" w:rsidP="00700F58">
      <w:pPr>
        <w:spacing w:after="60"/>
        <w:rPr>
          <w:rFonts w:eastAsia="Calibri"/>
          <w:bCs/>
        </w:rPr>
      </w:pPr>
      <w:r>
        <w:t xml:space="preserve">      20. Explain the formation, function and clinical importance of thyroid hormones. </w:t>
      </w:r>
      <w:r>
        <w:rPr>
          <w:rFonts w:eastAsia="Calibri"/>
          <w:bCs/>
        </w:rPr>
        <w:t xml:space="preserve"> </w:t>
      </w:r>
    </w:p>
    <w:p w:rsidR="002B4D3C" w:rsidRDefault="002B4D3C" w:rsidP="00700F58">
      <w:pPr>
        <w:spacing w:after="60"/>
        <w:rPr>
          <w:rFonts w:eastAsia="Calibri"/>
          <w:bCs/>
        </w:rPr>
      </w:pPr>
    </w:p>
    <w:p w:rsidR="002B4D3C" w:rsidRDefault="002B4D3C" w:rsidP="00700F58">
      <w:pPr>
        <w:spacing w:after="60"/>
        <w:jc w:val="center"/>
        <w:rPr>
          <w:rFonts w:eastAsia="Calibri"/>
          <w:bCs/>
        </w:rPr>
      </w:pPr>
      <w:r>
        <w:rPr>
          <w:rFonts w:eastAsia="Calibri"/>
          <w:bCs/>
        </w:rPr>
        <w:t>*********</w:t>
      </w:r>
    </w:p>
    <w:p w:rsidR="002B4D3C" w:rsidRDefault="002B4D3C" w:rsidP="00700F58">
      <w:pPr>
        <w:ind w:firstLine="720"/>
        <w:rPr>
          <w:rFonts w:ascii="Bookman Old Style" w:hAnsi="Bookman Old Style"/>
        </w:rPr>
        <w:sectPr w:rsidR="002B4D3C" w:rsidSect="002B4D3C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2B4D3C" w:rsidRPr="00700F58" w:rsidRDefault="002B4D3C" w:rsidP="00700F58">
      <w:pPr>
        <w:ind w:firstLine="720"/>
        <w:rPr>
          <w:rFonts w:ascii="Bookman Old Style" w:hAnsi="Bookman Old Style"/>
        </w:rPr>
      </w:pPr>
    </w:p>
    <w:sectPr w:rsidR="002B4D3C" w:rsidRPr="00700F58" w:rsidSect="002B4D3C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3C" w:rsidRDefault="002B4D3C">
      <w:r>
        <w:separator/>
      </w:r>
    </w:p>
  </w:endnote>
  <w:endnote w:type="continuationSeparator" w:id="1">
    <w:p w:rsidR="002B4D3C" w:rsidRDefault="002B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C6DB305A-CCC5-4A57-AC2E-DB289DC1FF21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4D85E979-6DD9-4AA4-96B8-4DDAB98BD3AE}"/>
    <w:embedBold r:id="rId3" w:fontKey="{25B1D710-9176-4F25-9A17-59A7E4469E2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FC75706-DF5E-4261-AFBE-02D517213A0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3C" w:rsidRDefault="002B4D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4D3C" w:rsidRDefault="002B4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3C" w:rsidRDefault="002B4D3C">
    <w:pPr>
      <w:pStyle w:val="Footer"/>
      <w:framePr w:wrap="around" w:vAnchor="text" w:hAnchor="margin" w:xAlign="right" w:y="1"/>
      <w:rPr>
        <w:rStyle w:val="PageNumber"/>
      </w:rPr>
    </w:pPr>
  </w:p>
  <w:p w:rsidR="002B4D3C" w:rsidRDefault="002B4D3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3C" w:rsidRDefault="002B4D3C">
      <w:r>
        <w:separator/>
      </w:r>
    </w:p>
  </w:footnote>
  <w:footnote w:type="continuationSeparator" w:id="1">
    <w:p w:rsidR="002B4D3C" w:rsidRDefault="002B4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B4D3C"/>
    <w:rsid w:val="002E52BB"/>
    <w:rsid w:val="0031563B"/>
    <w:rsid w:val="00420EF5"/>
    <w:rsid w:val="005D3CCA"/>
    <w:rsid w:val="00635FB1"/>
    <w:rsid w:val="006C3226"/>
    <w:rsid w:val="00700F58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2012-11-05T13:36:00Z</cp:lastPrinted>
  <dcterms:created xsi:type="dcterms:W3CDTF">2012-11-05T13:36:00Z</dcterms:created>
  <dcterms:modified xsi:type="dcterms:W3CDTF">2012-11-05T13:37:00Z</dcterms:modified>
</cp:coreProperties>
</file>